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572"/>
        <w:gridCol w:w="1512"/>
        <w:gridCol w:w="1417"/>
        <w:gridCol w:w="1572"/>
        <w:gridCol w:w="1512"/>
        <w:gridCol w:w="1417"/>
        <w:gridCol w:w="1572"/>
        <w:gridCol w:w="1512"/>
        <w:gridCol w:w="1417"/>
        <w:gridCol w:w="1572"/>
        <w:gridCol w:w="1512"/>
        <w:gridCol w:w="1417"/>
      </w:tblGrid>
      <w:tr w:rsidR="00013BA8" w:rsidRPr="00013BA8" w:rsidTr="00013BA8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13BA8">
              <w:rPr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Fewer than 100 pupils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100-to-200 pupils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More than 200 pupils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Total</w:t>
            </w:r>
            <w:r w:rsidR="003C33EA">
              <w:rPr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013BA8" w:rsidRPr="00013BA8" w:rsidTr="00013BA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School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Infants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pupils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Infants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pupils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Infants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pupils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Infants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pupils</w:t>
            </w:r>
          </w:p>
        </w:tc>
      </w:tr>
      <w:tr w:rsidR="00013BA8" w:rsidRPr="00013BA8" w:rsidTr="00013BA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Infants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674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20,928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30,330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608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90,067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96,408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896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216,528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251,358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2,178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327,523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378,096</w:t>
            </w:r>
          </w:p>
        </w:tc>
      </w:tr>
      <w:tr w:rsidR="00013BA8" w:rsidRPr="00013BA8" w:rsidTr="00013BA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Primary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1,885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61,818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136,591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3,308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229,550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503,170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8,444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1,211,646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2,831,277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13,637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1,503,014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3,471,038</w:t>
            </w:r>
          </w:p>
        </w:tc>
      </w:tr>
      <w:tr w:rsidR="00013BA8" w:rsidRPr="00013BA8" w:rsidTr="00013BA8">
        <w:trPr>
          <w:trHeight w:val="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All-through/other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13,816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3,236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24,729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12,194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78,301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466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17,205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116,846</w:t>
            </w:r>
          </w:p>
        </w:tc>
      </w:tr>
      <w:tr w:rsidR="00013BA8" w:rsidRPr="00013BA8" w:rsidTr="00013BA8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2,744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84,521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180,737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4,096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322,853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624,307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9,441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1,440,368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3,160,936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16,281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1,847,742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3,965,980</w:t>
            </w:r>
          </w:p>
        </w:tc>
      </w:tr>
    </w:tbl>
    <w:tbl>
      <w:tblPr>
        <w:tblpPr w:leftFromText="180" w:rightFromText="180" w:vertAnchor="page" w:horzAnchor="margin" w:tblpY="4183"/>
        <w:tblW w:w="21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356"/>
        <w:gridCol w:w="1305"/>
        <w:gridCol w:w="1226"/>
        <w:gridCol w:w="1356"/>
        <w:gridCol w:w="1305"/>
        <w:gridCol w:w="1226"/>
        <w:gridCol w:w="1356"/>
        <w:gridCol w:w="1305"/>
        <w:gridCol w:w="1226"/>
        <w:gridCol w:w="1356"/>
        <w:gridCol w:w="1305"/>
        <w:gridCol w:w="1226"/>
        <w:gridCol w:w="1356"/>
        <w:gridCol w:w="1305"/>
        <w:gridCol w:w="1226"/>
      </w:tblGrid>
      <w:tr w:rsidR="00013BA8" w:rsidRPr="00013BA8" w:rsidTr="00E92754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Hamlet and Isolated Dwelling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Town and Fringe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Urban &gt; 10k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Village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013BA8" w:rsidRPr="00013BA8" w:rsidTr="00E9275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School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Infants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pupils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Infants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pupils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Infants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pupils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Infants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pupils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Infants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No of pupils</w:t>
            </w:r>
          </w:p>
        </w:tc>
      </w:tr>
      <w:tr w:rsidR="00013BA8" w:rsidRPr="00013BA8" w:rsidTr="00E9275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Infants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2,879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4,572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27,230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31,328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1,550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288,217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328,034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323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9,197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14,173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2,178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327,523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378,107</w:t>
            </w:r>
          </w:p>
        </w:tc>
      </w:tr>
      <w:tr w:rsidR="00013BA8" w:rsidRPr="00013BA8" w:rsidTr="00E9275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Primary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554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30,087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67,637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1,475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136,711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311,091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9,239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1,219,225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2,830,504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2,369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116,991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261,806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13,637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1,503,014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3,471,038</w:t>
            </w:r>
          </w:p>
        </w:tc>
      </w:tr>
      <w:tr w:rsidR="00013BA8" w:rsidRPr="00013BA8" w:rsidTr="00E9275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All-through/other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1,378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5,773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420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16,048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sz w:val="24"/>
                <w:szCs w:val="24"/>
                <w:lang w:eastAsia="en-GB"/>
              </w:rPr>
            </w:pPr>
            <w:r w:rsidRPr="00013BA8">
              <w:rPr>
                <w:sz w:val="24"/>
                <w:szCs w:val="24"/>
                <w:lang w:eastAsia="en-GB"/>
              </w:rPr>
              <w:t>107,329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2,366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466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17,205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sz w:val="24"/>
                <w:szCs w:val="24"/>
              </w:rPr>
            </w:pPr>
            <w:r w:rsidRPr="00013BA8">
              <w:rPr>
                <w:sz w:val="24"/>
                <w:szCs w:val="24"/>
              </w:rPr>
              <w:t>116,846</w:t>
            </w:r>
          </w:p>
        </w:tc>
      </w:tr>
      <w:tr w:rsidR="00013BA8" w:rsidRPr="00013BA8" w:rsidTr="00E92754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33,176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73,587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1,696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164,623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348,192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11,209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1,523,490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BA8" w:rsidRPr="00013BA8" w:rsidRDefault="00013BA8" w:rsidP="00E9275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13BA8">
              <w:rPr>
                <w:b/>
                <w:bCs/>
                <w:sz w:val="24"/>
                <w:szCs w:val="24"/>
                <w:lang w:eastAsia="en-GB"/>
              </w:rPr>
              <w:t>3,265,867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b/>
                <w:bCs/>
                <w:sz w:val="24"/>
                <w:szCs w:val="24"/>
              </w:rPr>
            </w:pPr>
            <w:r w:rsidRPr="00013BA8">
              <w:rPr>
                <w:b/>
                <w:bCs/>
                <w:sz w:val="24"/>
                <w:szCs w:val="24"/>
              </w:rPr>
              <w:t>2,703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b/>
                <w:bCs/>
                <w:sz w:val="24"/>
                <w:szCs w:val="24"/>
              </w:rPr>
            </w:pPr>
            <w:r w:rsidRPr="00013BA8">
              <w:rPr>
                <w:b/>
                <w:bCs/>
                <w:sz w:val="24"/>
                <w:szCs w:val="24"/>
              </w:rPr>
              <w:t>126,453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b/>
                <w:bCs/>
                <w:sz w:val="24"/>
                <w:szCs w:val="24"/>
              </w:rPr>
            </w:pPr>
            <w:r w:rsidRPr="00013BA8">
              <w:rPr>
                <w:b/>
                <w:bCs/>
                <w:sz w:val="24"/>
                <w:szCs w:val="24"/>
              </w:rPr>
              <w:t>278,345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b/>
                <w:bCs/>
                <w:sz w:val="24"/>
                <w:szCs w:val="24"/>
              </w:rPr>
            </w:pPr>
            <w:r w:rsidRPr="00013BA8">
              <w:rPr>
                <w:b/>
                <w:bCs/>
                <w:sz w:val="24"/>
                <w:szCs w:val="24"/>
              </w:rPr>
              <w:t>16,281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b/>
                <w:bCs/>
                <w:sz w:val="24"/>
                <w:szCs w:val="24"/>
              </w:rPr>
            </w:pPr>
            <w:r w:rsidRPr="00013BA8">
              <w:rPr>
                <w:b/>
                <w:bCs/>
                <w:sz w:val="24"/>
                <w:szCs w:val="24"/>
              </w:rPr>
              <w:t>1,847,742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A8" w:rsidRPr="00013BA8" w:rsidRDefault="00013BA8" w:rsidP="00E92754">
            <w:pPr>
              <w:rPr>
                <w:b/>
                <w:bCs/>
                <w:sz w:val="24"/>
                <w:szCs w:val="24"/>
              </w:rPr>
            </w:pPr>
            <w:r w:rsidRPr="00013BA8">
              <w:rPr>
                <w:b/>
                <w:bCs/>
                <w:sz w:val="24"/>
                <w:szCs w:val="24"/>
              </w:rPr>
              <w:t>3,965,991</w:t>
            </w:r>
          </w:p>
        </w:tc>
      </w:tr>
    </w:tbl>
    <w:p w:rsidR="00404B2A" w:rsidRDefault="001701F6"/>
    <w:p w:rsidR="00013BA8" w:rsidRDefault="00013BA8"/>
    <w:p w:rsidR="00013BA8" w:rsidRDefault="00013BA8"/>
    <w:p w:rsidR="00013BA8" w:rsidRDefault="00013BA8"/>
    <w:p w:rsidR="00013BA8" w:rsidRDefault="00013BA8"/>
    <w:p w:rsidR="00013BA8" w:rsidRPr="00013BA8" w:rsidRDefault="00013BA8">
      <w:pPr>
        <w:rPr>
          <w:sz w:val="24"/>
          <w:szCs w:val="24"/>
        </w:rPr>
      </w:pPr>
    </w:p>
    <w:p w:rsidR="00013BA8" w:rsidRPr="00013BA8" w:rsidRDefault="00013BA8" w:rsidP="00013BA8">
      <w:pPr>
        <w:rPr>
          <w:color w:val="1F497D"/>
          <w:sz w:val="24"/>
          <w:szCs w:val="24"/>
        </w:rPr>
      </w:pPr>
    </w:p>
    <w:p w:rsidR="00013BA8" w:rsidRPr="00013BA8" w:rsidRDefault="004E12D2" w:rsidP="00013BA8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There are about</w:t>
      </w:r>
      <w:r w:rsidR="00013BA8" w:rsidRPr="00013BA8">
        <w:rPr>
          <w:color w:val="1F497D"/>
          <w:sz w:val="24"/>
          <w:szCs w:val="24"/>
        </w:rPr>
        <w:t xml:space="preserve"> about 1.8m infant </w:t>
      </w:r>
      <w:r w:rsidR="00013BA8" w:rsidRPr="00013BA8">
        <w:rPr>
          <w:b/>
          <w:bCs/>
          <w:color w:val="1F497D"/>
          <w:sz w:val="24"/>
          <w:szCs w:val="24"/>
        </w:rPr>
        <w:t>pupils</w:t>
      </w:r>
      <w:r w:rsidR="00013BA8" w:rsidRPr="00013BA8">
        <w:rPr>
          <w:color w:val="1F497D"/>
          <w:sz w:val="24"/>
          <w:szCs w:val="24"/>
        </w:rPr>
        <w:t>, 1.4m are in schools with more than 200 pupils overall. The bulk of these are in primaries (1.2m) rather than infant schools (0.2m)</w:t>
      </w:r>
    </w:p>
    <w:p w:rsidR="00013BA8" w:rsidRPr="00013BA8" w:rsidRDefault="00013BA8" w:rsidP="00013BA8">
      <w:pPr>
        <w:rPr>
          <w:color w:val="1F497D"/>
          <w:sz w:val="24"/>
          <w:szCs w:val="24"/>
        </w:rPr>
      </w:pPr>
      <w:r w:rsidRPr="00013BA8">
        <w:rPr>
          <w:color w:val="1F497D"/>
          <w:sz w:val="24"/>
          <w:szCs w:val="24"/>
        </w:rPr>
        <w:t>We have another 0.3m infants in schools with 100 to 200 pupils, and again the majority are in primaries (0.2m) with the rest in infant schools (0.1m)</w:t>
      </w:r>
    </w:p>
    <w:p w:rsidR="00013BA8" w:rsidRPr="00013BA8" w:rsidRDefault="00013BA8" w:rsidP="00013BA8">
      <w:pPr>
        <w:rPr>
          <w:color w:val="1F497D"/>
          <w:sz w:val="24"/>
          <w:szCs w:val="24"/>
        </w:rPr>
      </w:pPr>
      <w:r w:rsidRPr="00013BA8">
        <w:rPr>
          <w:color w:val="1F497D"/>
          <w:sz w:val="24"/>
          <w:szCs w:val="24"/>
        </w:rPr>
        <w:t>Finally there are only around 84,000 infants in schools with under 100 pupils, again with more of these being in primaries than infant schools.</w:t>
      </w:r>
    </w:p>
    <w:p w:rsidR="00013BA8" w:rsidRPr="00013BA8" w:rsidRDefault="00013BA8" w:rsidP="00013BA8">
      <w:pPr>
        <w:rPr>
          <w:color w:val="1F497D"/>
          <w:sz w:val="24"/>
          <w:szCs w:val="24"/>
        </w:rPr>
      </w:pPr>
    </w:p>
    <w:p w:rsidR="00013BA8" w:rsidRPr="00013BA8" w:rsidRDefault="00013BA8" w:rsidP="00013BA8">
      <w:pPr>
        <w:rPr>
          <w:color w:val="1F497D"/>
          <w:sz w:val="24"/>
          <w:szCs w:val="24"/>
        </w:rPr>
      </w:pPr>
      <w:r w:rsidRPr="00013BA8">
        <w:rPr>
          <w:color w:val="1F497D"/>
          <w:sz w:val="24"/>
          <w:szCs w:val="24"/>
        </w:rPr>
        <w:t xml:space="preserve">If we count the </w:t>
      </w:r>
      <w:r w:rsidRPr="00013BA8">
        <w:rPr>
          <w:b/>
          <w:bCs/>
          <w:color w:val="1F497D"/>
          <w:sz w:val="24"/>
          <w:szCs w:val="24"/>
        </w:rPr>
        <w:t>schools</w:t>
      </w:r>
      <w:r w:rsidRPr="00013BA8">
        <w:rPr>
          <w:color w:val="1F497D"/>
          <w:sz w:val="24"/>
          <w:szCs w:val="24"/>
        </w:rPr>
        <w:t xml:space="preserve"> rather than the pupils, we find (in round figures):</w:t>
      </w:r>
    </w:p>
    <w:p w:rsidR="00013BA8" w:rsidRPr="00013BA8" w:rsidRDefault="00013BA8" w:rsidP="00013BA8">
      <w:pPr>
        <w:rPr>
          <w:color w:val="1F497D"/>
          <w:sz w:val="24"/>
          <w:szCs w:val="24"/>
        </w:rPr>
      </w:pPr>
      <w:r w:rsidRPr="00013BA8">
        <w:rPr>
          <w:color w:val="1F497D"/>
          <w:sz w:val="24"/>
          <w:szCs w:val="24"/>
        </w:rPr>
        <w:t xml:space="preserve">There are about 16,300 schools with infant pupils. </w:t>
      </w:r>
    </w:p>
    <w:p w:rsidR="00013BA8" w:rsidRPr="00013BA8" w:rsidRDefault="00013BA8" w:rsidP="00013BA8">
      <w:pPr>
        <w:rPr>
          <w:color w:val="1F497D"/>
          <w:sz w:val="24"/>
          <w:szCs w:val="24"/>
        </w:rPr>
      </w:pPr>
      <w:r w:rsidRPr="00013BA8">
        <w:rPr>
          <w:color w:val="1F497D"/>
          <w:sz w:val="24"/>
          <w:szCs w:val="24"/>
        </w:rPr>
        <w:t>9,400 of these have more than 200 pupils, 4,100 have 100-200 pupils and 2,700 have under 100 pupils.</w:t>
      </w:r>
    </w:p>
    <w:p w:rsidR="00013BA8" w:rsidRPr="00013BA8" w:rsidRDefault="00013BA8" w:rsidP="00013BA8">
      <w:pPr>
        <w:rPr>
          <w:color w:val="1F497D"/>
          <w:sz w:val="24"/>
          <w:szCs w:val="24"/>
        </w:rPr>
      </w:pPr>
    </w:p>
    <w:p w:rsidR="00013BA8" w:rsidRPr="00013BA8" w:rsidRDefault="00013BA8" w:rsidP="00013BA8">
      <w:pPr>
        <w:rPr>
          <w:color w:val="1F497D"/>
          <w:sz w:val="24"/>
          <w:szCs w:val="24"/>
        </w:rPr>
      </w:pPr>
      <w:r w:rsidRPr="00013BA8">
        <w:rPr>
          <w:color w:val="1F497D"/>
          <w:sz w:val="24"/>
          <w:szCs w:val="24"/>
        </w:rPr>
        <w:t>So the small schools with under 100 pupils make up about 17% of schools with infants, although they only contain about 5% of infant pupils.</w:t>
      </w:r>
    </w:p>
    <w:p w:rsidR="00013BA8" w:rsidRPr="00013BA8" w:rsidRDefault="00013BA8" w:rsidP="00013BA8">
      <w:pPr>
        <w:rPr>
          <w:color w:val="1F497D"/>
          <w:sz w:val="24"/>
          <w:szCs w:val="24"/>
        </w:rPr>
      </w:pPr>
    </w:p>
    <w:p w:rsidR="00013BA8" w:rsidRPr="00013BA8" w:rsidRDefault="00013BA8" w:rsidP="00013BA8">
      <w:pPr>
        <w:rPr>
          <w:color w:val="1F497D"/>
          <w:sz w:val="24"/>
          <w:szCs w:val="24"/>
        </w:rPr>
      </w:pPr>
      <w:r w:rsidRPr="00013BA8">
        <w:rPr>
          <w:color w:val="1F497D"/>
          <w:sz w:val="24"/>
          <w:szCs w:val="24"/>
        </w:rPr>
        <w:t>On rurality, we find that most pupils and schools are in areas classed as “urban &gt;10K” – this picks up 69% of schools and 82% of infant pupils. A quick back of envelope suggests that the average school in these areas has 300 pupils.</w:t>
      </w:r>
    </w:p>
    <w:p w:rsidR="00013BA8" w:rsidRPr="00013BA8" w:rsidRDefault="00013BA8" w:rsidP="00013BA8">
      <w:pPr>
        <w:rPr>
          <w:color w:val="1F497D"/>
          <w:sz w:val="24"/>
          <w:szCs w:val="24"/>
        </w:rPr>
      </w:pPr>
      <w:r w:rsidRPr="00013BA8">
        <w:rPr>
          <w:color w:val="1F497D"/>
          <w:sz w:val="24"/>
          <w:szCs w:val="24"/>
        </w:rPr>
        <w:t>Another 10% of schools and 9% of pupils are in “Town and fringe” areas. Here the average school size is about 200 pupils.</w:t>
      </w:r>
    </w:p>
    <w:p w:rsidR="00013BA8" w:rsidRPr="00013BA8" w:rsidRDefault="00013BA8" w:rsidP="00013BA8">
      <w:pPr>
        <w:rPr>
          <w:color w:val="1F497D"/>
          <w:sz w:val="24"/>
          <w:szCs w:val="24"/>
        </w:rPr>
      </w:pPr>
      <w:r w:rsidRPr="00013BA8">
        <w:rPr>
          <w:color w:val="1F497D"/>
          <w:sz w:val="24"/>
          <w:szCs w:val="24"/>
        </w:rPr>
        <w:t>Finally we have the remaining 9% of pupils in schools in “village” or “hamlet or isolated dwelling” areas. They are in  3,400 schools (21% of all schools with infants). Here the average school size is about 100 pupils. Within this total there are 431 infant schools – the average size for these is about 45 pupils, so it would appear that these are the small rural schools we wanted to identify.</w:t>
      </w:r>
    </w:p>
    <w:p w:rsidR="00013BA8" w:rsidRPr="00013BA8" w:rsidRDefault="00013BA8" w:rsidP="00013BA8">
      <w:pPr>
        <w:rPr>
          <w:color w:val="1F497D"/>
          <w:sz w:val="24"/>
          <w:szCs w:val="24"/>
        </w:rPr>
      </w:pPr>
    </w:p>
    <w:p w:rsidR="00013BA8" w:rsidRPr="00013BA8" w:rsidRDefault="00013BA8" w:rsidP="00013BA8">
      <w:pPr>
        <w:rPr>
          <w:color w:val="1F497D"/>
          <w:sz w:val="24"/>
          <w:szCs w:val="24"/>
        </w:rPr>
      </w:pPr>
    </w:p>
    <w:p w:rsidR="00013BA8" w:rsidRDefault="00013BA8" w:rsidP="00013BA8">
      <w:pPr>
        <w:rPr>
          <w:color w:val="1F497D"/>
        </w:rPr>
      </w:pPr>
    </w:p>
    <w:p w:rsidR="00013BA8" w:rsidRDefault="00013BA8"/>
    <w:sectPr w:rsidR="00013BA8" w:rsidSect="00013BA8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A8"/>
    <w:rsid w:val="00013BA8"/>
    <w:rsid w:val="001701F6"/>
    <w:rsid w:val="003C33EA"/>
    <w:rsid w:val="004812D8"/>
    <w:rsid w:val="004E12D2"/>
    <w:rsid w:val="00767C30"/>
    <w:rsid w:val="00B4414C"/>
    <w:rsid w:val="00C73440"/>
    <w:rsid w:val="00C82E65"/>
    <w:rsid w:val="00E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SHAND, David</dc:creator>
  <cp:lastModifiedBy>Amy Sippett</cp:lastModifiedBy>
  <cp:revision>2</cp:revision>
  <dcterms:created xsi:type="dcterms:W3CDTF">2014-05-20T10:29:00Z</dcterms:created>
  <dcterms:modified xsi:type="dcterms:W3CDTF">2014-05-20T10:29:00Z</dcterms:modified>
</cp:coreProperties>
</file>